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0" w:line="300" w:lineRule="auto"/>
        <w:jc w:val="center"/>
      </w:pPr>
      <w:r>
        <w:rPr>
          <w:rFonts w:ascii="Calibri" w:hAnsi="Calibri"/>
          <w:b/>
          <w:i w:val="0"/>
          <w:color w:val="000000"/>
          <w:sz w:val="22"/>
        </w:rPr>
        <w:t>________________________________________________________________________________</w:t>
      </w:r>
    </w:p>
    <w:p>
      <w:pPr>
        <w:keepNext w:val="0"/>
        <w:spacing w:before="0" w:after="40" w:line="240" w:lineRule="auto"/>
        <w:jc w:val="center"/>
      </w:pPr>
      <w:r>
        <w:rPr>
          <w:rFonts w:ascii="Calibri" w:hAnsi="Calibri"/>
          <w:b w:val="0"/>
          <w:i w:val="0"/>
          <w:color w:val="5B6573"/>
          <w:sz w:val="17"/>
        </w:rPr>
        <w:t>(наименование организации)</w:t>
      </w:r>
    </w:p>
    <w:p>
      <w:pPr>
        <w:keepNext w:val="0"/>
        <w:spacing w:before="3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36"/>
        </w:rPr>
        <w:t>ПРИКАЗ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4360"/>
        <w:gridCol w:w="250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«____» ____________ 20___ г.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№ ____________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  <w:vAlign w:val="center"/>
          </w:tcPr>
          <w:p>
            <w:pPr>
              <w:keepNext w:val="0"/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________________________</w:t>
              <w:br/>
              <w:t>(место издания)</w:t>
            </w:r>
          </w:p>
        </w:tc>
      </w:tr>
    </w:tbl>
    <w:p>
      <w:pPr>
        <w:keepNext w:val="0"/>
        <w:spacing w:before="320" w:after="280" w:line="264" w:lineRule="auto"/>
        <w:jc w:val="center"/>
      </w:pPr>
      <w:r>
        <w:rPr>
          <w:rFonts w:ascii="Calibri" w:hAnsi="Calibri"/>
          <w:b/>
          <w:i w:val="0"/>
          <w:color w:val="0B2545"/>
          <w:sz w:val="28"/>
        </w:rPr>
        <w:t>О НАЗНАЧЕНИИ ОТВЕТСТВЕННЫХ</w:t>
        <w:br/>
        <w:t>ЗА СТАЖИРОВКУ НА РАБОЧЕМ МЕСТЕ</w:t>
      </w:r>
    </w:p>
    <w:p>
      <w:pPr>
        <w:keepNext w:val="0"/>
        <w:spacing w:before="0" w:after="2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В целях организации практического освоения безопасных методов и приемов выполнения работ, во исполнение раздела III Правил обучения по охране труда и проверки знания требований охраны труда, утвержденных постановлением Правительства РФ от 24.12.2021 № 2464,</w:t>
      </w:r>
    </w:p>
    <w:p>
      <w:pPr>
        <w:keepNext w:val="0"/>
        <w:spacing w:before="0" w:after="240" w:line="240" w:lineRule="auto"/>
        <w:jc w:val="center"/>
      </w:pPr>
      <w:r>
        <w:rPr>
          <w:rFonts w:ascii="Calibri" w:hAnsi="Calibri"/>
          <w:b/>
          <w:i w:val="0"/>
          <w:color w:val="0B2545"/>
          <w:sz w:val="22"/>
        </w:rPr>
        <w:t>ПРИКАЗЫВАЮ: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Утвердить перечень работников, ответственных за организацию и проведение стажировки на рабочем месте, согласно приложению к настоящему приказу.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Руководителям подразделений до направления работника на стажировку проверять прохождение обязательного инструктажа и обучения требованиям охраны труда по программам, необходимым для его трудовой функции.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Ответственным проводить стажировку по утвержденной программе или иному локальному нормативному акту с фактической отработкой безопасных методов и приемов работы.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Установить продолжительность стажировки не менее двух смен. Конкретное число смен определять программой с учетом квалификации работника, сложности работы, оборудования, опасностей и профессиональных рисков.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Не допускать стажируемого к самостоятельному выполнению операций, безопасность которых не подтверждена практической отработкой и итоговым заключением руководителя стажировки.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Результаты регистрировать с указанием количества смен, периода, Ф. И. О., должностей и подписей работника и руководителя, а также даты допуска к самостоятельной работе.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При неудовлетворительном результате указывать неосвоенные операции, назначать дополнительные смены или повторную стажировку и не оформлять допуск до подтверждения навыков.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Службе охраны труда контролировать актуальность перечней и программ, обучение ответственных и полноту записей при внутреннем контроле функционирования СУОТ.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Руководителям подразделений ознакомить назначенных работников с приказом под подпись до начала исполнения обязанностей.</w:t>
      </w:r>
    </w:p>
    <w:p>
      <w:pPr>
        <w:keepNext w:val="0"/>
        <w:spacing w:before="0" w:after="12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Контроль исполнения настоящего приказа оставляю за собой / возлагаю на ________________________________.</w:t>
      </w:r>
    </w:p>
    <w:p>
      <w:pPr>
        <w:keepNext w:val="0"/>
        <w:spacing w:before="0" w:after="2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Основание: Положение о стажировке на рабочем месте от «____» ____________ 20___ г. № ____; перечень профессий и должностей, подлежащих стажировке.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2500"/>
        <w:gridCol w:w="4060"/>
      </w:tblGrid>
      <w:t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20"/>
              </w:rPr>
              <w:t>Руководитель организации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20"/>
              </w:rPr>
              <w:t>__________________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B2545"/>
                <w:sz w:val="20"/>
              </w:rPr>
              <w:t>____________________________</w:t>
            </w:r>
          </w:p>
        </w:tc>
      </w:tr>
      <w:t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5B6573"/>
                <w:sz w:val="16"/>
              </w:rPr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5B6573"/>
                <w:sz w:val="16"/>
              </w:rPr>
              <w:t>(подпись)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5B6573"/>
                <w:sz w:val="16"/>
              </w:rPr>
              <w:t>(Ф. И. О.)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Приложение. Ответственные за стажировку</w:t>
      </w:r>
    </w:p>
    <w:p>
      <w:pPr>
        <w:keepNext w:val="0"/>
        <w:spacing w:before="0" w:after="200" w:line="300" w:lineRule="auto"/>
        <w:jc w:val="right"/>
      </w:pPr>
      <w:r>
        <w:rPr>
          <w:rFonts w:ascii="Calibri" w:hAnsi="Calibri"/>
          <w:b w:val="0"/>
          <w:i w:val="0"/>
          <w:color w:val="000000"/>
          <w:sz w:val="22"/>
        </w:rPr>
        <w:t>к приказу от «____» ____________ 20___ г. № ____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500"/>
        <w:gridCol w:w="1550"/>
        <w:gridCol w:w="1700"/>
        <w:gridCol w:w="1300"/>
        <w:gridCol w:w="1300"/>
        <w:gridCol w:w="1610"/>
        <w:gridCol w:w="14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Подразделение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Ф. И. О.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Должность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Профессии стажируемых</w:t>
            </w:r>
          </w:p>
        </w:tc>
        <w:tc>
          <w:tcPr>
            <w:tcW w:type="dxa" w:w="16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Программа / вид работ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Замещающий</w:t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1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2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3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4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5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6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7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8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9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cantSplit/>
          <w:trHeight w:val="60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10</w:t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</w:tbl>
    <w:p>
      <w:pPr>
        <w:pStyle w:val="Heading2"/>
      </w:pPr>
      <w:r>
        <w:t>Лист ознакомления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500"/>
        <w:gridCol w:w="2450"/>
        <w:gridCol w:w="1900"/>
        <w:gridCol w:w="1800"/>
        <w:gridCol w:w="271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№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Ф. И. О.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Должность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Дата</w:t>
            </w:r>
          </w:p>
        </w:tc>
        <w:tc>
          <w:tcPr>
            <w:tcW w:type="dxa" w:w="27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F2F4F7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Подпись</w:t>
            </w:r>
          </w:p>
        </w:tc>
      </w:tr>
      <w:tr>
        <w:trPr>
          <w:trHeight w:val="5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1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7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2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7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3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7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4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7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5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7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6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7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7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7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8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7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</w:tbl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раздел III Правил, утв. постановлением Правительства РФ от 24.12.2021 № 2464; постановление Правительства РФ от 30.06.2026 № 805.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назначении ответственных за стажировку</dc:title>
  <dc:subject>Редактируемый приказ работодателя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