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ЖУРНАЛ УЧЕТА И ПРОВЕРКИ АПТЕЧЕК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для оказания работниками первой помощи пострадавшим</w:t>
      </w:r>
    </w:p>
    <w:tbl>
      <w:tblPr>
        <w:tblW w:type="dxa" w:w="132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100"/>
        <w:gridCol w:w="11100"/>
      </w:tblGrid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Организация</w:t>
            </w:r>
          </w:p>
        </w:tc>
        <w:tc>
          <w:tcPr>
            <w:tcW w:type="dxa" w:w="1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____________________________________________________________________________________________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Ответственный</w:t>
            </w:r>
          </w:p>
        </w:tc>
        <w:tc>
          <w:tcPr>
            <w:tcW w:type="dxa" w:w="1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  Приказ № __________ от __________________________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Период ведения</w:t>
            </w:r>
          </w:p>
        </w:tc>
        <w:tc>
          <w:tcPr>
            <w:tcW w:type="dxa" w:w="1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с «____» ____________ 20___ г. по «____» ____________ 20___ г.</w:t>
            </w:r>
          </w:p>
        </w:tc>
      </w:tr>
    </w:tbl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Проверка включает доступность, маркировку, целостность упаковки, комплектность, сроки годности и отсутствие неучтенных вложений. Состав сверяют с действующими требованиями и утвержденным перечнем организации.</w:t>
            </w:r>
          </w:p>
        </w:tc>
      </w:tr>
    </w:tbl>
    <w:p>
      <w:pPr>
        <w:pStyle w:val="Heading1"/>
      </w:pPr>
      <w:r>
        <w:t>Реестр аптечек</w:t>
      </w:r>
    </w:p>
    <w:tbl>
      <w:tblPr>
        <w:tblW w:type="dxa" w:w="132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1800"/>
        <w:gridCol w:w="2300"/>
        <w:gridCol w:w="1600"/>
        <w:gridCol w:w="1700"/>
        <w:gridCol w:w="1900"/>
        <w:gridCol w:w="1700"/>
        <w:gridCol w:w="17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№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Код аптечки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Место размещения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Тип / назначение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Дата ввода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Ответственный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Периодичность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Примечание</w:t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Условное обозначение места размещения на плане: ____________________________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приказ Минздрава России от 24.05.2024 № 262н; локальный порядок учета аптечек работодателя.</w:t>
      </w:r>
    </w:p>
    <w:p>
      <w:r>
        <w:br w:type="page"/>
      </w:r>
    </w:p>
    <w:p>
      <w:pPr>
        <w:pStyle w:val="Heading1"/>
      </w:pPr>
      <w:r>
        <w:t>Лист периодической проверки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Код / место аптечки: ___________________________________________   Проверяемый период: __________________</w:t>
      </w:r>
    </w:p>
    <w:tbl>
      <w:tblPr>
        <w:tblW w:type="dxa" w:w="148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1200"/>
        <w:gridCol w:w="1350"/>
        <w:gridCol w:w="1100"/>
        <w:gridCol w:w="1100"/>
        <w:gridCol w:w="1200"/>
        <w:gridCol w:w="1200"/>
        <w:gridCol w:w="2300"/>
        <w:gridCol w:w="1700"/>
        <w:gridCol w:w="1500"/>
        <w:gridCol w:w="165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Доступ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Маркировка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Упаковка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Комплект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Сроки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Недостаток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Мера / заявка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Срок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Подпись</w:t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Обозначения: Д — да; Н — нет; Н/П — неприменимо. Недостаток описывают конкретно: позиция, количество, срок или нарушение доступности.</w:t>
      </w:r>
    </w:p>
    <w:p>
      <w:r>
        <w:br w:type="page"/>
      </w:r>
    </w:p>
    <w:p>
      <w:pPr>
        <w:pStyle w:val="Heading1"/>
      </w:pPr>
      <w:r>
        <w:t>Учет пополнения, замены и списания</w:t>
      </w:r>
    </w:p>
    <w:tbl>
      <w:tblPr>
        <w:tblW w:type="dxa" w:w="1425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1300"/>
        <w:gridCol w:w="1650"/>
        <w:gridCol w:w="2850"/>
        <w:gridCol w:w="1050"/>
        <w:gridCol w:w="1500"/>
        <w:gridCol w:w="2100"/>
        <w:gridCol w:w="1650"/>
        <w:gridCol w:w="165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Код аптечки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Наименование позиции / действие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Кол-во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Партия / срок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Основание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Выполнил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Проверил</w:t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8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pStyle w:val="Heading1"/>
      </w:pPr>
      <w:r>
        <w:t>Контроль закрытия недостатков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комплект восстановлен  ☐ просроченные / поврежденные позиции изъяты  ☐ доступ и маркировка восстановлены  ☐ изменение отражено в реестре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Ответственный __________________ / __________________   Дата контрольной проверки 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не храните в аптечке лекарства и иные предметы, не предусмотренные утвержденным составом; порядок обращения с изъятыми позициями устанавливает работодатель с учетом применимых требований.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91" w:right="691" w:bottom="691" w:left="691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учета и проверки аптечек первой помощи</dc:title>
  <dc:subject>Редактируемый журнал размещения, осмотров и устранения недостатков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